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67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Приложение к положени</w:t>
      </w:r>
      <w:r w:rsidR="009E3BFD">
        <w:rPr>
          <w:color w:val="000000"/>
        </w:rPr>
        <w:t>ю</w:t>
      </w:r>
      <w:r w:rsidR="00C93567">
        <w:rPr>
          <w:color w:val="000000"/>
        </w:rPr>
        <w:t xml:space="preserve"> </w:t>
      </w:r>
      <w:r>
        <w:rPr>
          <w:color w:val="000000"/>
        </w:rPr>
        <w:t xml:space="preserve">о порядке ведении 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реестра паспортов благоустройства на территории муниципального</w:t>
      </w:r>
    </w:p>
    <w:p w:rsidR="00084808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r w:rsidR="009E3BFD">
        <w:rPr>
          <w:color w:val="000000"/>
        </w:rPr>
        <w:t>городское поселение Приобье</w:t>
      </w:r>
      <w:r w:rsidR="00C93567">
        <w:rPr>
          <w:color w:val="000000"/>
        </w:rPr>
        <w:t xml:space="preserve"> </w:t>
      </w:r>
      <w:r w:rsidR="00084808">
        <w:rPr>
          <w:color w:val="000000"/>
        </w:rPr>
        <w:t xml:space="preserve">утвержденного постановлением </w:t>
      </w:r>
    </w:p>
    <w:p w:rsidR="00084808" w:rsidRDefault="00084808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администрации городского поселения Приобье от </w:t>
      </w:r>
      <w:r w:rsidR="007B3DF5">
        <w:rPr>
          <w:color w:val="000000"/>
        </w:rPr>
        <w:t>06.10.2017 г. № 494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РЕЕСТР ПАСПОРТОВ БЛАГОУСТРОЙСТВА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4C64E6" w:rsidRDefault="00337DA1" w:rsidP="004C64E6">
      <w:pPr>
        <w:pStyle w:val="a3"/>
        <w:spacing w:line="360" w:lineRule="auto"/>
        <w:contextualSpacing/>
        <w:jc w:val="center"/>
        <w:rPr>
          <w:color w:val="000000"/>
        </w:rPr>
      </w:pPr>
      <w:r w:rsidRPr="00337DA1">
        <w:rPr>
          <w:color w:val="000000"/>
        </w:rPr>
        <w:t>городское поселение Приобье</w:t>
      </w:r>
    </w:p>
    <w:p w:rsidR="004C64E6" w:rsidRDefault="00233CCB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ОБЩЕСТВЕННЫЕ ТЕРРИТОРИИ</w:t>
      </w:r>
    </w:p>
    <w:tbl>
      <w:tblPr>
        <w:tblStyle w:val="a4"/>
        <w:tblW w:w="14982" w:type="dxa"/>
        <w:tblLayout w:type="fixed"/>
        <w:tblLook w:val="04A0" w:firstRow="1" w:lastRow="0" w:firstColumn="1" w:lastColumn="0" w:noHBand="0" w:noVBand="1"/>
        <w:tblCaption w:val="кныв"/>
        <w:tblDescription w:val="ачегонлп"/>
      </w:tblPr>
      <w:tblGrid>
        <w:gridCol w:w="562"/>
        <w:gridCol w:w="1897"/>
        <w:gridCol w:w="2235"/>
        <w:gridCol w:w="1437"/>
        <w:gridCol w:w="1802"/>
        <w:gridCol w:w="1437"/>
        <w:gridCol w:w="2046"/>
        <w:gridCol w:w="2193"/>
        <w:gridCol w:w="1373"/>
      </w:tblGrid>
      <w:tr w:rsidR="004C64E6" w:rsidTr="003F1543">
        <w:tc>
          <w:tcPr>
            <w:tcW w:w="562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89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территории</w:t>
            </w:r>
          </w:p>
        </w:tc>
        <w:tc>
          <w:tcPr>
            <w:tcW w:w="2235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143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территории</w:t>
            </w:r>
          </w:p>
        </w:tc>
        <w:tc>
          <w:tcPr>
            <w:tcW w:w="1802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внесения территории в реестр</w:t>
            </w:r>
          </w:p>
        </w:tc>
        <w:tc>
          <w:tcPr>
            <w:tcW w:w="143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внесения территории в реестр</w:t>
            </w:r>
          </w:p>
        </w:tc>
        <w:tc>
          <w:tcPr>
            <w:tcW w:w="2046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Ориентировочная дата проведения инвентаризации</w:t>
            </w:r>
          </w:p>
        </w:tc>
        <w:tc>
          <w:tcPr>
            <w:tcW w:w="2193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дата проведения инвентаризации</w:t>
            </w:r>
          </w:p>
        </w:tc>
        <w:tc>
          <w:tcPr>
            <w:tcW w:w="1373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4C64E6" w:rsidTr="003F1543">
        <w:tc>
          <w:tcPr>
            <w:tcW w:w="562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2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824F2" w:rsidRPr="003C0E53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9B07FC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B07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Детская игровая площадка </w:t>
            </w:r>
          </w:p>
          <w:p w:rsidR="00E824F2" w:rsidRPr="009B07FC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B07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Сибирская, 2п</w:t>
            </w:r>
          </w:p>
        </w:tc>
        <w:tc>
          <w:tcPr>
            <w:tcW w:w="1437" w:type="dxa"/>
            <w:shd w:val="clear" w:color="auto" w:fill="auto"/>
          </w:tcPr>
          <w:p w:rsidR="00E824F2" w:rsidRPr="009B07FC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B07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Детская игровая площадка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мкр</w:t>
            </w:r>
            <w:proofErr w:type="spellEnd"/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Газовиков, 2 п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179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3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Детская игровая площадка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Строителей, 53 п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4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Детская игровая площадка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Крымская, 4 п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5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Детская игровая площадка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Югорская, 5 а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1766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6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Детская игровая площадка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Школьная, 3 п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3913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7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Футбольное поле ул. Югорская, 4 а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2275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lastRenderedPageBreak/>
              <w:t>8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Турниковый комплекс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Югорская, 5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(ул. Югорская, 5 к)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255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9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Баскетбольная площадка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ул.Югорская</w:t>
            </w:r>
            <w:proofErr w:type="spellEnd"/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5 в</w:t>
            </w:r>
          </w:p>
        </w:tc>
        <w:tc>
          <w:tcPr>
            <w:tcW w:w="1437" w:type="dxa"/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673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10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Детская площадка крымская 41 п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644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11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детскую площадку,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Строителей 13п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12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Сцена, площадь,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Югорская 5б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13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Парк,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Югорская 5п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14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обслуживания сквера, ул. Крымская 1п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15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Сквер "Памяти воинам, погибшим в локальных войнах", ул. Крымская 22а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16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Парк влюбленных, ул. Крымская 15а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17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9B07FC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C">
              <w:rPr>
                <w:rFonts w:ascii="Times New Roman" w:hAnsi="Times New Roman" w:cs="Times New Roman"/>
                <w:sz w:val="24"/>
                <w:szCs w:val="24"/>
              </w:rPr>
              <w:t>Обелиск «Слава воину победителю», территория под «Парк Победы» по ул. Спортивная уч. 14а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9B07FC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18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Стоянка для автомобилей, ул. Школьная 3с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6D4189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lastRenderedPageBreak/>
              <w:t>19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Стоянка автомобилей,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Крымская 38с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6D4189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20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Стоянка для автомобилей,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. Газовиков 24с/1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6D4189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21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площадка к зданию администрации,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Югорская 5д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6D4189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22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Стоянка для автомобилей,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. Газовиков 24с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23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Мостовой пешеходный переход, 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 д. 64,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Молодежная д. 21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145,5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24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Севастопольская д. 1, ул. Севастопольская д. 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25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д. 17, ул. Строителей д. 57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26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1т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д. 2,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д. 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27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Спортивная д. 12, ул. Спортивная д. 14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28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ул. Центральная д. 11, ул. Крымская 1п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29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тротуар, 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Крымская д. 1, </w:t>
            </w:r>
            <w:proofErr w:type="spellStart"/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. Газовиков д. 6б</w:t>
            </w:r>
          </w:p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(тротуар по ул. Югорская)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F2" w:rsidRPr="003C0E53" w:rsidRDefault="00E824F2" w:rsidP="00E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53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30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Территория в районе                                  ул. Крымская д. 4, ул. Крымская д. 4а, ул. Крымская д. 5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8640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31</w:t>
            </w:r>
          </w:p>
        </w:tc>
        <w:tc>
          <w:tcPr>
            <w:tcW w:w="189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 xml:space="preserve">Бульвар по ул. Набережная, </w:t>
            </w:r>
            <w:proofErr w:type="spellStart"/>
            <w:r w:rsidRPr="003C0E53">
              <w:rPr>
                <w:color w:val="000000"/>
              </w:rPr>
              <w:t>пгт</w:t>
            </w:r>
            <w:proofErr w:type="spellEnd"/>
            <w:r w:rsidRPr="003C0E53">
              <w:rPr>
                <w:color w:val="000000"/>
              </w:rPr>
              <w:t>. Приобье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3150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0E53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9B07FC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32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 xml:space="preserve">Территория по </w:t>
            </w:r>
            <w:proofErr w:type="spellStart"/>
            <w:r w:rsidRPr="009B07FC">
              <w:rPr>
                <w:color w:val="000000"/>
              </w:rPr>
              <w:t>мкр</w:t>
            </w:r>
            <w:proofErr w:type="spellEnd"/>
            <w:r w:rsidRPr="009B07FC">
              <w:rPr>
                <w:color w:val="000000"/>
              </w:rPr>
              <w:t>. Газовиков 26</w:t>
            </w:r>
          </w:p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/ под спортивный комплекс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3600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9B07FC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33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</w:pPr>
            <w:r w:rsidRPr="009B07FC">
              <w:t>Сквер «Солнечный» по ул. Строителей 23п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2990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9B07FC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34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</w:pPr>
            <w:r w:rsidRPr="009B07FC">
              <w:t xml:space="preserve">Территория по ул. Набережная д. 20, ул. Набережная д. 26 (вдоль протоки </w:t>
            </w:r>
            <w:proofErr w:type="spellStart"/>
            <w:r w:rsidRPr="009B07FC">
              <w:t>Алешкинская</w:t>
            </w:r>
            <w:proofErr w:type="spellEnd"/>
            <w:r w:rsidRPr="009B07FC">
              <w:t>)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2500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9B07FC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lastRenderedPageBreak/>
              <w:t>35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</w:pPr>
            <w:r w:rsidRPr="009B07FC">
              <w:t xml:space="preserve"> «Универсальная спортивная площадка «Пионерская» по ул. Пионеров 6е, 6ж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1632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9B07FC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36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</w:pPr>
            <w:r w:rsidRPr="009B07FC">
              <w:t>Территория по ул. Портовая д. 14</w:t>
            </w:r>
          </w:p>
          <w:p w:rsidR="00E824F2" w:rsidRPr="009B07FC" w:rsidRDefault="00E824F2" w:rsidP="00E824F2">
            <w:pPr>
              <w:pStyle w:val="a3"/>
              <w:spacing w:before="0" w:beforeAutospacing="0" w:after="0" w:afterAutospacing="0"/>
            </w:pPr>
            <w:r w:rsidRPr="009B07FC">
              <w:t xml:space="preserve">/под стоянку, автобусную </w:t>
            </w:r>
            <w:proofErr w:type="spellStart"/>
            <w:r w:rsidRPr="009B07FC">
              <w:t>огстановку</w:t>
            </w:r>
            <w:bookmarkStart w:id="0" w:name="_GoBack"/>
            <w:bookmarkEnd w:id="0"/>
            <w:proofErr w:type="spellEnd"/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313</w:t>
            </w:r>
          </w:p>
        </w:tc>
        <w:tc>
          <w:tcPr>
            <w:tcW w:w="1802" w:type="dxa"/>
          </w:tcPr>
          <w:p w:rsidR="00E824F2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24F2" w:rsidRPr="003C0E53" w:rsidTr="003F1543">
        <w:tc>
          <w:tcPr>
            <w:tcW w:w="562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37</w:t>
            </w:r>
          </w:p>
        </w:tc>
        <w:tc>
          <w:tcPr>
            <w:tcW w:w="189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Общественная территория</w:t>
            </w:r>
          </w:p>
        </w:tc>
        <w:tc>
          <w:tcPr>
            <w:tcW w:w="2235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</w:pPr>
            <w:r w:rsidRPr="009B07FC">
              <w:t>ул. Северная 10/5-под питомник для собак и место выгула собак</w:t>
            </w:r>
          </w:p>
        </w:tc>
        <w:tc>
          <w:tcPr>
            <w:tcW w:w="1437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10691</w:t>
            </w:r>
          </w:p>
        </w:tc>
        <w:tc>
          <w:tcPr>
            <w:tcW w:w="1802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437" w:type="dxa"/>
          </w:tcPr>
          <w:p w:rsidR="00E824F2" w:rsidRPr="009B07FC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07FC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F1543">
              <w:rPr>
                <w:color w:val="000000"/>
              </w:rPr>
              <w:t>16.03.2023 г. – 31.03.2023 г.</w:t>
            </w:r>
          </w:p>
        </w:tc>
        <w:tc>
          <w:tcPr>
            <w:tcW w:w="219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</w:tc>
        <w:tc>
          <w:tcPr>
            <w:tcW w:w="1373" w:type="dxa"/>
          </w:tcPr>
          <w:p w:rsidR="00E824F2" w:rsidRPr="003C0E53" w:rsidRDefault="00E824F2" w:rsidP="00E824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34535" w:rsidRDefault="00534535" w:rsidP="006833CA">
      <w:pPr>
        <w:pStyle w:val="a3"/>
        <w:spacing w:line="360" w:lineRule="auto"/>
        <w:contextualSpacing/>
        <w:jc w:val="both"/>
        <w:rPr>
          <w:color w:val="000000"/>
        </w:rPr>
      </w:pPr>
    </w:p>
    <w:sectPr w:rsidR="00534535" w:rsidSect="00E70F3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001822"/>
    <w:rsid w:val="00002F9E"/>
    <w:rsid w:val="000168F8"/>
    <w:rsid w:val="00072182"/>
    <w:rsid w:val="00084808"/>
    <w:rsid w:val="000F730E"/>
    <w:rsid w:val="00190E9C"/>
    <w:rsid w:val="001A669E"/>
    <w:rsid w:val="001C479C"/>
    <w:rsid w:val="001C52B1"/>
    <w:rsid w:val="001F66D9"/>
    <w:rsid w:val="00233CCB"/>
    <w:rsid w:val="0026733A"/>
    <w:rsid w:val="002807C8"/>
    <w:rsid w:val="002B4B94"/>
    <w:rsid w:val="00314BFF"/>
    <w:rsid w:val="00323EF7"/>
    <w:rsid w:val="00337DA1"/>
    <w:rsid w:val="00380AD1"/>
    <w:rsid w:val="003B6277"/>
    <w:rsid w:val="003C0E53"/>
    <w:rsid w:val="003D00FD"/>
    <w:rsid w:val="003E18D2"/>
    <w:rsid w:val="003F1543"/>
    <w:rsid w:val="00403D5A"/>
    <w:rsid w:val="0042000D"/>
    <w:rsid w:val="0047175E"/>
    <w:rsid w:val="00497AF1"/>
    <w:rsid w:val="004B3644"/>
    <w:rsid w:val="004B37D5"/>
    <w:rsid w:val="004B747B"/>
    <w:rsid w:val="004C64E6"/>
    <w:rsid w:val="004D0A01"/>
    <w:rsid w:val="004D0FED"/>
    <w:rsid w:val="00507830"/>
    <w:rsid w:val="00512125"/>
    <w:rsid w:val="00520881"/>
    <w:rsid w:val="00534535"/>
    <w:rsid w:val="00541291"/>
    <w:rsid w:val="00556F7D"/>
    <w:rsid w:val="005A3F8C"/>
    <w:rsid w:val="005C7BE4"/>
    <w:rsid w:val="005D6FD3"/>
    <w:rsid w:val="00612F3C"/>
    <w:rsid w:val="006251C5"/>
    <w:rsid w:val="006833CA"/>
    <w:rsid w:val="006919C1"/>
    <w:rsid w:val="006D4B07"/>
    <w:rsid w:val="006D4EDF"/>
    <w:rsid w:val="006F214D"/>
    <w:rsid w:val="0073125C"/>
    <w:rsid w:val="00743D57"/>
    <w:rsid w:val="00772768"/>
    <w:rsid w:val="007B3DF5"/>
    <w:rsid w:val="007C2BFA"/>
    <w:rsid w:val="00802FB8"/>
    <w:rsid w:val="008068D7"/>
    <w:rsid w:val="00827513"/>
    <w:rsid w:val="00842B09"/>
    <w:rsid w:val="008B20EB"/>
    <w:rsid w:val="008E190B"/>
    <w:rsid w:val="009444E3"/>
    <w:rsid w:val="009B07FC"/>
    <w:rsid w:val="009B2545"/>
    <w:rsid w:val="009B65CB"/>
    <w:rsid w:val="009C47AD"/>
    <w:rsid w:val="009C5372"/>
    <w:rsid w:val="009E3BFD"/>
    <w:rsid w:val="00A24315"/>
    <w:rsid w:val="00A333B6"/>
    <w:rsid w:val="00A34E92"/>
    <w:rsid w:val="00A46F80"/>
    <w:rsid w:val="00A533C7"/>
    <w:rsid w:val="00A6143B"/>
    <w:rsid w:val="00A742EF"/>
    <w:rsid w:val="00A8450F"/>
    <w:rsid w:val="00AA0337"/>
    <w:rsid w:val="00AB0A21"/>
    <w:rsid w:val="00AF6BBC"/>
    <w:rsid w:val="00B17919"/>
    <w:rsid w:val="00B32337"/>
    <w:rsid w:val="00B65B29"/>
    <w:rsid w:val="00B8530E"/>
    <w:rsid w:val="00BB5CA6"/>
    <w:rsid w:val="00BD31A8"/>
    <w:rsid w:val="00C414DB"/>
    <w:rsid w:val="00C42064"/>
    <w:rsid w:val="00C85C3D"/>
    <w:rsid w:val="00C93567"/>
    <w:rsid w:val="00CA5472"/>
    <w:rsid w:val="00CB6DA0"/>
    <w:rsid w:val="00D1623F"/>
    <w:rsid w:val="00D17D9D"/>
    <w:rsid w:val="00D306EA"/>
    <w:rsid w:val="00D37441"/>
    <w:rsid w:val="00DE629A"/>
    <w:rsid w:val="00DF37DE"/>
    <w:rsid w:val="00E13AA5"/>
    <w:rsid w:val="00E24F25"/>
    <w:rsid w:val="00E647C3"/>
    <w:rsid w:val="00E70DFD"/>
    <w:rsid w:val="00E70F35"/>
    <w:rsid w:val="00E824F2"/>
    <w:rsid w:val="00E94009"/>
    <w:rsid w:val="00E9568D"/>
    <w:rsid w:val="00F27680"/>
    <w:rsid w:val="00F54F7A"/>
    <w:rsid w:val="00F767BF"/>
    <w:rsid w:val="00F86CCE"/>
    <w:rsid w:val="00F937FE"/>
    <w:rsid w:val="00FA565C"/>
    <w:rsid w:val="00FC112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62C"/>
  <w15:docId w15:val="{82DC4F84-C9D8-4D82-AD90-4ED1680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A1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9C5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9D46-0338-4257-AEAE-C7F51AB9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Шпирналь</dc:creator>
  <cp:lastModifiedBy>Администратор</cp:lastModifiedBy>
  <cp:revision>5</cp:revision>
  <cp:lastPrinted>2023-05-03T11:39:00Z</cp:lastPrinted>
  <dcterms:created xsi:type="dcterms:W3CDTF">2023-05-29T07:35:00Z</dcterms:created>
  <dcterms:modified xsi:type="dcterms:W3CDTF">2023-05-29T09:01:00Z</dcterms:modified>
</cp:coreProperties>
</file>